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F" w:rsidRPr="006B5F65" w:rsidRDefault="006B5F65" w:rsidP="006B5F6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B5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Следственный комитет Российской Федерации</w:t>
      </w:r>
    </w:p>
    <w:p w:rsidR="006B5F65" w:rsidRPr="006B5F65" w:rsidRDefault="006B5F65" w:rsidP="006B5F6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65">
        <w:rPr>
          <w:rFonts w:ascii="Times New Roman" w:hAnsi="Times New Roman" w:cs="Times New Roman"/>
          <w:color w:val="000000" w:themeColor="text1"/>
          <w:sz w:val="24"/>
          <w:szCs w:val="24"/>
        </w:rPr>
        <w:t>105005, г. Москва, Технический пер., д. 2</w:t>
      </w:r>
    </w:p>
    <w:p w:rsidR="006B5F65" w:rsidRPr="006B5F65" w:rsidRDefault="006B5F65" w:rsidP="006B5F6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6B5F65">
        <w:rPr>
          <w:b/>
          <w:color w:val="000000"/>
        </w:rPr>
        <w:t>Адвоката Миронова Ивана Борисовича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Рег. номер 50/7778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Удостоверение № 9214,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выдано Управлением Министерства юстиции РФ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по Московской области.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МКА «Миронов, Кудрявцев и партнёры»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Почтовый адрес: 109012, г. Москва, а/я 80</w:t>
      </w:r>
    </w:p>
    <w:p w:rsidR="006B5F65" w:rsidRPr="006B5F65" w:rsidRDefault="006B5F65" w:rsidP="006B5F65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6B5F65">
        <w:rPr>
          <w:color w:val="000000"/>
        </w:rPr>
        <w:t>+ 7 (499) 398-29-80, + 7 (916) 499-44-33</w:t>
      </w:r>
    </w:p>
    <w:p w:rsidR="006B5F65" w:rsidRPr="006B5F65" w:rsidRDefault="006B5F65" w:rsidP="006B5F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F65" w:rsidRPr="006B5F65" w:rsidRDefault="006B5F65" w:rsidP="006B5F6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интересах Глазьева Сергея Юрьевича</w:t>
      </w:r>
    </w:p>
    <w:p w:rsidR="006B5F65" w:rsidRPr="006B5F65" w:rsidRDefault="006B5F65" w:rsidP="006B5F6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F65" w:rsidRPr="006B5F65" w:rsidRDefault="006B5F65" w:rsidP="006B5F6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6B5F65" w:rsidRPr="006B5F65" w:rsidRDefault="006B5F65" w:rsidP="006B5F6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совершении преступления</w:t>
      </w:r>
    </w:p>
    <w:p w:rsidR="006B5F65" w:rsidRPr="006B5F65" w:rsidRDefault="006B5F65" w:rsidP="006B5F6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F65" w:rsidRDefault="006B5F65" w:rsidP="006B5F6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B5F65">
        <w:rPr>
          <w:color w:val="000000"/>
        </w:rPr>
        <w:t>Реализуя полномочия защитн</w:t>
      </w:r>
      <w:r>
        <w:rPr>
          <w:color w:val="000000"/>
        </w:rPr>
        <w:t>ика и представителя Глазьева С.Ю.</w:t>
      </w:r>
      <w:r w:rsidRPr="006B5F65">
        <w:rPr>
          <w:color w:val="000000"/>
        </w:rPr>
        <w:t>, урегулированные ст. ст. 49 и 119 УПК РФ, заявляю нижеследующее:</w:t>
      </w:r>
    </w:p>
    <w:p w:rsidR="00C724DF" w:rsidRDefault="00F65CB3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период с 18</w:t>
      </w:r>
      <w:r w:rsidR="00360ECB">
        <w:rPr>
          <w:color w:val="000000"/>
        </w:rPr>
        <w:t xml:space="preserve">.10.2020 г. по 20.10.2020 г. ряд Интернет-порталов и изданий </w:t>
      </w:r>
      <w:r w:rsidR="006B5F65" w:rsidRPr="006B5F65">
        <w:rPr>
          <w:color w:val="000000"/>
        </w:rPr>
        <w:t>опубликовал</w:t>
      </w:r>
      <w:r w:rsidR="00360ECB">
        <w:rPr>
          <w:color w:val="000000"/>
        </w:rPr>
        <w:t xml:space="preserve"> заявления, приписываемые российскому экономисту, политику, доктору экономических наук, академику РАН, действующему члену Коллегии</w:t>
      </w:r>
      <w:r w:rsidR="00360ECB" w:rsidRPr="006B5F65">
        <w:rPr>
          <w:color w:val="000000"/>
        </w:rPr>
        <w:t xml:space="preserve"> </w:t>
      </w:r>
      <w:r w:rsidR="00360ECB">
        <w:rPr>
          <w:color w:val="000000"/>
        </w:rPr>
        <w:t>(министру) по основным направлениям интеграции и макроэкономике Евразийской экономической комиссии Глазьеву С.Ю., о том, что «ЦБ РФ и Минфин «сожгут» деньги граждан»</w:t>
      </w:r>
      <w:r>
        <w:rPr>
          <w:color w:val="000000"/>
        </w:rPr>
        <w:t>:</w:t>
      </w:r>
    </w:p>
    <w:p w:rsidR="00F65CB3" w:rsidRDefault="00F65CB3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1) «Деньги просто «сожгут»: Глазьев раскрыл планы Минфина и Центробанка», </w:t>
      </w:r>
      <w:hyperlink r:id="rId6" w:history="1">
        <w:r w:rsidRPr="00D76333">
          <w:rPr>
            <w:rStyle w:val="a4"/>
          </w:rPr>
          <w:t>https://deita.ru/article/484187</w:t>
        </w:r>
      </w:hyperlink>
      <w:r>
        <w:rPr>
          <w:color w:val="000000"/>
        </w:rPr>
        <w:t>;</w:t>
      </w:r>
    </w:p>
    <w:p w:rsidR="00F65CB3" w:rsidRDefault="00F65CB3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2) «Глазьев: Минфин и ЦБ РФ сожгут деньги россиян», </w:t>
      </w:r>
      <w:hyperlink r:id="rId7" w:history="1">
        <w:r w:rsidRPr="00D76333">
          <w:rPr>
            <w:rStyle w:val="a4"/>
          </w:rPr>
          <w:t>https://monavista.ru/article/157211/?utm_source=yxnews&amp;utm_medium=desktop</w:t>
        </w:r>
      </w:hyperlink>
      <w:r>
        <w:rPr>
          <w:color w:val="000000"/>
        </w:rPr>
        <w:t>;</w:t>
      </w:r>
    </w:p>
    <w:p w:rsidR="00F65CB3" w:rsidRDefault="00F65CB3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3) «Глазьев предупредил, что ЦБ РФ и Минфин «сожгут» деньги граждан», </w:t>
      </w:r>
      <w:hyperlink r:id="rId8" w:history="1">
        <w:r w:rsidRPr="00D76333">
          <w:rPr>
            <w:rStyle w:val="a4"/>
          </w:rPr>
          <w:t>http://delovoe.tv/event/Glazev_predupredil_chto_CB_RF_i_Minfin_sozhgut_dengi_grazhdan/</w:t>
        </w:r>
      </w:hyperlink>
      <w:r>
        <w:rPr>
          <w:color w:val="000000"/>
        </w:rPr>
        <w:t>;</w:t>
      </w:r>
    </w:p>
    <w:p w:rsidR="00F65CB3" w:rsidRDefault="00F65CB3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4) «Глазьев: деньги россиян «сожгут» при падении курса рубля», </w:t>
      </w:r>
      <w:hyperlink r:id="rId9" w:history="1">
        <w:r w:rsidRPr="00D76333">
          <w:rPr>
            <w:rStyle w:val="a4"/>
          </w:rPr>
          <w:t>https://tdnu.ru/article/finance/glazev-predupredil-chto-czb-rf-i-minfin-sozhgut-dengi-rossiyan-2/</w:t>
        </w:r>
      </w:hyperlink>
      <w:r>
        <w:rPr>
          <w:color w:val="000000"/>
        </w:rPr>
        <w:t>;</w:t>
      </w:r>
    </w:p>
    <w:p w:rsidR="00F65CB3" w:rsidRDefault="00F65CB3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5) «Экономист Глазьев предупредил, что ЦБ РФ и Минфин «сожгут» деньги граждан», </w:t>
      </w:r>
      <w:hyperlink r:id="rId10" w:history="1">
        <w:r w:rsidR="0091674F" w:rsidRPr="00D76333">
          <w:rPr>
            <w:rStyle w:val="a4"/>
          </w:rPr>
          <w:t>https://chto-proishodit.ru/economy/9178?utm_source=yxnews&amp;utm_medium=desktop</w:t>
        </w:r>
      </w:hyperlink>
      <w:r w:rsidR="0091674F">
        <w:rPr>
          <w:color w:val="000000"/>
        </w:rPr>
        <w:t>;</w:t>
      </w:r>
    </w:p>
    <w:p w:rsidR="0091674F" w:rsidRDefault="0091674F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6) «Глазьев считает, что Банк России «сожжёт» все деньги россиян», </w:t>
      </w:r>
      <w:hyperlink r:id="rId11" w:history="1">
        <w:r w:rsidRPr="00D76333">
          <w:rPr>
            <w:rStyle w:val="a4"/>
          </w:rPr>
          <w:t>https://www.if24.ru/glazev-schitaet-chto-bank-rossii-sozhzhet-vse-dengi-rossiyan/?utm_source=yxnews&amp;utm_medium=desktop</w:t>
        </w:r>
      </w:hyperlink>
      <w:r>
        <w:rPr>
          <w:color w:val="000000"/>
        </w:rPr>
        <w:t>;</w:t>
      </w:r>
    </w:p>
    <w:p w:rsidR="0091674F" w:rsidRDefault="0091674F" w:rsidP="00360EC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7) «Экономист Глазьев предупредил, что Центробанк и Минфин «сожгут» деньги граждан», </w:t>
      </w:r>
      <w:hyperlink r:id="rId12" w:history="1">
        <w:r w:rsidRPr="00D76333">
          <w:rPr>
            <w:rStyle w:val="a4"/>
          </w:rPr>
          <w:t>https://ufanotes.ru/finance/37590-glazev-predupredil-chto-minfin-i-cb-rf-sozhgut-dengi-rossiyan.html</w:t>
        </w:r>
      </w:hyperlink>
      <w:r>
        <w:rPr>
          <w:color w:val="000000"/>
        </w:rPr>
        <w:t>.</w:t>
      </w:r>
    </w:p>
    <w:p w:rsidR="00C724DF" w:rsidRDefault="0000781C" w:rsidP="0091674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публикациях указано</w:t>
      </w:r>
      <w:r w:rsidR="00C724DF" w:rsidRPr="0091674F">
        <w:rPr>
          <w:color w:val="000000"/>
        </w:rPr>
        <w:t>, что</w:t>
      </w:r>
      <w:r w:rsidR="00DF0BEA">
        <w:rPr>
          <w:color w:val="000000"/>
        </w:rPr>
        <w:t>,</w:t>
      </w:r>
      <w:r w:rsidR="00C724DF" w:rsidRPr="0091674F">
        <w:rPr>
          <w:color w:val="000000"/>
        </w:rPr>
        <w:t xml:space="preserve"> </w:t>
      </w:r>
      <w:r>
        <w:rPr>
          <w:color w:val="000000"/>
        </w:rPr>
        <w:t xml:space="preserve">якобы, по утверждению Глазьева С.Ю., </w:t>
      </w:r>
      <w:r w:rsidR="00C724DF" w:rsidRPr="0091674F">
        <w:rPr>
          <w:color w:val="000000"/>
        </w:rPr>
        <w:t>Центральный Банк РФ и Министерство финансов РФ</w:t>
      </w:r>
      <w:r w:rsidR="00C724DF">
        <w:rPr>
          <w:color w:val="000000"/>
        </w:rPr>
        <w:t xml:space="preserve"> планируют опустить курс национальной валюты до м</w:t>
      </w:r>
      <w:r>
        <w:rPr>
          <w:color w:val="000000"/>
        </w:rPr>
        <w:t>инимальной критической отметки, и подобные</w:t>
      </w:r>
      <w:r w:rsidR="00C724DF">
        <w:rPr>
          <w:color w:val="000000"/>
        </w:rPr>
        <w:t xml:space="preserve"> действия приведут к тому, что все накопления граждан России «сгорят» и как следствие, резко понизится уровень жизни населения.</w:t>
      </w:r>
    </w:p>
    <w:p w:rsidR="006B5F65" w:rsidRDefault="00B17ACD" w:rsidP="00B17A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произошло публичное распространение под видом достоверных сообщений заведомо ложной информации об обстоятельствах, представляющих угрозу безопасности граждан, могущих повлечь значительные материальные потери и нарушение условий жизнедеятельности населения. </w:t>
      </w:r>
      <w:r w:rsidR="00DF0BEA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сведения</w:t>
      </w:r>
      <w:r w:rsidR="0000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клеветой.</w:t>
      </w:r>
    </w:p>
    <w:p w:rsid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Опубликованные заявления, приписываемые Глазьеву С.Ю., направлены на манипулирование общественным мнением, дестабилизацию социально-экономической обстановки</w:t>
      </w:r>
      <w:r w:rsidR="00DF0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осуществления валютных спекуляций</w:t>
      </w:r>
      <w:r w:rsidR="0000781C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на получение спекулятивной прибыли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формирование у граждан негативного отношения к исполнительным органам власти РФ. </w:t>
      </w:r>
    </w:p>
    <w:p w:rsidR="00496261" w:rsidRDefault="00B17ACD" w:rsidP="004962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</w:t>
      </w:r>
      <w:r w:rsidR="0049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совершённые действия журналисты несут ответственность, предусмотренную ч. </w:t>
      </w:r>
      <w:r w:rsidR="00E4378B">
        <w:rPr>
          <w:rFonts w:ascii="Times New Roman" w:hAnsi="Times New Roman" w:cs="Times New Roman"/>
          <w:color w:val="000000" w:themeColor="text1"/>
          <w:sz w:val="24"/>
          <w:szCs w:val="24"/>
        </w:rPr>
        <w:t>2 ст. 128.1, ст. 207.1 УК РФ, а сетевые издания - п. 2 ст. 152 ГК РФ,       ч. 10.1 ст. 13.15 КоАП РФ.</w:t>
      </w:r>
    </w:p>
    <w:p w:rsidR="00174A67" w:rsidRDefault="00174A67" w:rsidP="004962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вышеуказанного,</w:t>
      </w:r>
    </w:p>
    <w:p w:rsidR="00174A67" w:rsidRDefault="00174A67" w:rsidP="004962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A67" w:rsidRPr="00174A67" w:rsidRDefault="00174A67" w:rsidP="00174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ПРОШУ:</w:t>
      </w:r>
    </w:p>
    <w:p w:rsidR="00174A67" w:rsidRDefault="00174A67" w:rsidP="00174A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 Провести проверку по факту размещения в сети Интернет следующих материалов:</w:t>
      </w: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1) «Деньги просто «сожгут»: Глазьев раскрыл планы Минфина и Центробанка», </w:t>
      </w:r>
      <w:hyperlink r:id="rId13" w:history="1">
        <w:r w:rsidRPr="00D76333">
          <w:rPr>
            <w:rStyle w:val="a4"/>
          </w:rPr>
          <w:t>https://deita.ru/article/484187</w:t>
        </w:r>
      </w:hyperlink>
      <w:r>
        <w:rPr>
          <w:color w:val="000000"/>
        </w:rPr>
        <w:t>;</w:t>
      </w: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2) «Глазьев: Минфин и ЦБ РФ сожгут деньги россиян», </w:t>
      </w:r>
      <w:hyperlink r:id="rId14" w:history="1">
        <w:r w:rsidRPr="00D76333">
          <w:rPr>
            <w:rStyle w:val="a4"/>
          </w:rPr>
          <w:t>https://monavista.ru/article/157211/?utm_source=yxnews&amp;utm_medium=desktop</w:t>
        </w:r>
      </w:hyperlink>
      <w:r>
        <w:rPr>
          <w:color w:val="000000"/>
        </w:rPr>
        <w:t>;</w:t>
      </w: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3) «Глазьев предупредил, что ЦБ РФ и Минфин «сожгут» деньги граждан», </w:t>
      </w:r>
      <w:hyperlink r:id="rId15" w:history="1">
        <w:r w:rsidRPr="00D76333">
          <w:rPr>
            <w:rStyle w:val="a4"/>
          </w:rPr>
          <w:t>http://delovoe.tv/event/Glazev_predupredil_chto_CB_RF_i_Minfin_sozhgut_dengi_grazhdan/</w:t>
        </w:r>
      </w:hyperlink>
      <w:r>
        <w:rPr>
          <w:color w:val="000000"/>
        </w:rPr>
        <w:t>;</w:t>
      </w: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4) «Глазьев: деньги россиян «сожгут» при падении курса рубля», </w:t>
      </w:r>
      <w:hyperlink r:id="rId16" w:history="1">
        <w:r w:rsidRPr="00D76333">
          <w:rPr>
            <w:rStyle w:val="a4"/>
          </w:rPr>
          <w:t>https://tdnu.ru/article/finance/glazev-predupredil-chto-czb-rf-i-minfin-sozhgut-dengi-rossiyan-2/</w:t>
        </w:r>
      </w:hyperlink>
      <w:r>
        <w:rPr>
          <w:color w:val="000000"/>
        </w:rPr>
        <w:t>;</w:t>
      </w: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5) «Экономист Глазьев предупредил, что ЦБ РФ и Минфин «сожгут» деньги граждан», </w:t>
      </w:r>
      <w:hyperlink r:id="rId17" w:history="1">
        <w:r w:rsidRPr="00D76333">
          <w:rPr>
            <w:rStyle w:val="a4"/>
          </w:rPr>
          <w:t>https://chto-proishodit.ru/economy/9178?utm_source=yxnews&amp;utm_medium=desktop</w:t>
        </w:r>
      </w:hyperlink>
      <w:r>
        <w:rPr>
          <w:color w:val="000000"/>
        </w:rPr>
        <w:t>;</w:t>
      </w:r>
    </w:p>
    <w:p w:rsid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6) «Глазьев считает, что Банк России «сожжёт» все деньги россиян», </w:t>
      </w:r>
      <w:hyperlink r:id="rId18" w:history="1">
        <w:r w:rsidRPr="00D76333">
          <w:rPr>
            <w:rStyle w:val="a4"/>
          </w:rPr>
          <w:t>https://www.if24.ru/glazev-schitaet-chto-bank-rossii-sozhzhet-vse-dengi-rossiyan/?utm_source=yxnews&amp;utm_medium=desktop</w:t>
        </w:r>
      </w:hyperlink>
      <w:r>
        <w:rPr>
          <w:color w:val="000000"/>
        </w:rPr>
        <w:t>;</w:t>
      </w:r>
    </w:p>
    <w:p w:rsidR="00174A67" w:rsidRP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7) «Экономист Глазьев предупредил, что Центробанк и Минфин «сожгут» деньги граждан», </w:t>
      </w:r>
      <w:hyperlink r:id="rId19" w:history="1">
        <w:r w:rsidRPr="00174A67">
          <w:rPr>
            <w:rStyle w:val="a4"/>
          </w:rPr>
          <w:t>https://ufanotes.ru/finance/37590-glazev-predupredil-chto-minfin-i-cb-rf-sozhgut-dengi-rossiyan.html</w:t>
        </w:r>
      </w:hyperlink>
      <w:r w:rsidRPr="00174A67">
        <w:rPr>
          <w:color w:val="000000"/>
        </w:rPr>
        <w:t>.</w:t>
      </w:r>
    </w:p>
    <w:p w:rsid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A67">
        <w:rPr>
          <w:rFonts w:ascii="Times New Roman" w:hAnsi="Times New Roman" w:cs="Times New Roman"/>
          <w:color w:val="000000"/>
          <w:sz w:val="24"/>
          <w:szCs w:val="24"/>
        </w:rPr>
        <w:t xml:space="preserve">2. Лиц, осуществивших создание, подготовку и публикацию в сети Интернет указанных материалов, привлечь к ответственности по </w:t>
      </w:r>
      <w:r w:rsidRPr="00174A67">
        <w:rPr>
          <w:rFonts w:ascii="Times New Roman" w:hAnsi="Times New Roman" w:cs="Times New Roman"/>
          <w:color w:val="000000" w:themeColor="text1"/>
          <w:sz w:val="24"/>
          <w:szCs w:val="24"/>
        </w:rPr>
        <w:t>ч. 2 ст. 128.1, ст. 207.1 УК РФ,       ч. 10.1 ст. 13.15 КоАП РФ.</w:t>
      </w:r>
    </w:p>
    <w:p w:rsid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 принятом решении уведомить в письменном виде, направив письмо по адресу: 109012, г. Москва, </w:t>
      </w:r>
      <w:r w:rsidR="0000781C">
        <w:rPr>
          <w:rFonts w:ascii="Times New Roman" w:hAnsi="Times New Roman" w:cs="Times New Roman"/>
          <w:color w:val="000000" w:themeColor="text1"/>
          <w:sz w:val="24"/>
          <w:szCs w:val="24"/>
        </w:rPr>
        <w:t>ул. Ильинка, д. 3/8, стр. 5, офис 306, МКА «Миронов, Кудрявцев и партнёры».</w:t>
      </w:r>
    </w:p>
    <w:p w:rsid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63A25">
        <w:rPr>
          <w:rFonts w:ascii="Times New Roman" w:hAnsi="Times New Roman" w:cs="Times New Roman"/>
          <w:color w:val="000000" w:themeColor="text1"/>
          <w:sz w:val="24"/>
          <w:szCs w:val="24"/>
        </w:rPr>
        <w:t>Ордер на имя адвоката Миронова И.Б.</w:t>
      </w:r>
    </w:p>
    <w:p w:rsidR="00063A25" w:rsidRDefault="00063A25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Копия удостоверения на имя адвоката Миронова И.Б.</w:t>
      </w:r>
    </w:p>
    <w:p w:rsidR="00C74EDD" w:rsidRDefault="00063A25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 w:themeColor="text1"/>
        </w:rPr>
        <w:t xml:space="preserve">3. </w:t>
      </w:r>
      <w:r w:rsidR="00C74EDD">
        <w:rPr>
          <w:color w:val="000000" w:themeColor="text1"/>
        </w:rPr>
        <w:t xml:space="preserve">Распечатанный материал </w:t>
      </w:r>
      <w:r w:rsidR="00C74EDD">
        <w:rPr>
          <w:color w:val="000000"/>
        </w:rPr>
        <w:t xml:space="preserve">«Деньги просто «сожгут»: Глазьев раскрыл планы Минфина и Центробанка», 18.10.2020 г., </w:t>
      </w:r>
      <w:hyperlink r:id="rId20" w:history="1">
        <w:r w:rsidR="00C74EDD" w:rsidRPr="00D76333">
          <w:rPr>
            <w:rStyle w:val="a4"/>
          </w:rPr>
          <w:t>https://deita.ru/article/484187</w:t>
        </w:r>
      </w:hyperlink>
      <w:r w:rsidR="00C74EDD">
        <w:rPr>
          <w:color w:val="000000"/>
        </w:rPr>
        <w:t>.</w:t>
      </w:r>
    </w:p>
    <w:p w:rsidR="00C74EDD" w:rsidRDefault="00C74EDD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 Распечатанный материал «Глазьев: Минфин и ЦБ РФ сожгут деньги россиян», 19.10.2020 г., </w:t>
      </w:r>
      <w:hyperlink r:id="rId21" w:history="1">
        <w:r w:rsidRPr="00D76333">
          <w:rPr>
            <w:rStyle w:val="a4"/>
          </w:rPr>
          <w:t>https://monavista.ru/article/157211/?utm_source=yxnews&amp;utm_medium=desktop</w:t>
        </w:r>
      </w:hyperlink>
      <w:r>
        <w:rPr>
          <w:color w:val="000000"/>
        </w:rPr>
        <w:t>.</w:t>
      </w:r>
    </w:p>
    <w:p w:rsidR="00C74EDD" w:rsidRDefault="00C74EDD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5. Распечатанный материал «Глазьев предупредил, что ЦБ РФ и Минфин «сожгут» деньги граждан», 20.10.2020 г.,</w:t>
      </w:r>
    </w:p>
    <w:p w:rsidR="00C74EDD" w:rsidRDefault="00EA438F" w:rsidP="00C74ED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hyperlink r:id="rId22" w:history="1">
        <w:r w:rsidR="00C74EDD" w:rsidRPr="00D76333">
          <w:rPr>
            <w:rStyle w:val="a4"/>
          </w:rPr>
          <w:t>http://delovoe.tv/event/Glazev_predupredil_chto_CB_RF_i_Minfin_sozhgut_dengi_grazhdan/</w:t>
        </w:r>
      </w:hyperlink>
      <w:r w:rsidR="00C74EDD">
        <w:rPr>
          <w:color w:val="000000"/>
        </w:rPr>
        <w:t>.</w:t>
      </w:r>
    </w:p>
    <w:p w:rsidR="00C74EDD" w:rsidRDefault="00C74EDD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 Распечатанный материал «Глазьев: деньги россиян «сожгут» при падении курса рубля», 19.10.2020 г., </w:t>
      </w:r>
      <w:hyperlink r:id="rId23" w:history="1">
        <w:r w:rsidRPr="00D76333">
          <w:rPr>
            <w:rStyle w:val="a4"/>
          </w:rPr>
          <w:t>https://tdnu.ru/article/finance/glazev-predupredil-chto-czb-rf-i-minfin-sozhgut-dengi-rossiyan-2/</w:t>
        </w:r>
      </w:hyperlink>
      <w:r>
        <w:rPr>
          <w:color w:val="000000"/>
        </w:rPr>
        <w:t>.</w:t>
      </w:r>
    </w:p>
    <w:p w:rsidR="00C74EDD" w:rsidRDefault="00C74EDD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7. Распечатанный материал «Экономист Глазьев предупредил, что ЦБ РФ и Минфин «сожгут» деньги граждан», 20.10.2020 г., </w:t>
      </w:r>
    </w:p>
    <w:p w:rsidR="00C74EDD" w:rsidRDefault="00EA438F" w:rsidP="00C74ED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hyperlink r:id="rId24" w:history="1">
        <w:r w:rsidR="00C74EDD" w:rsidRPr="00D76333">
          <w:rPr>
            <w:rStyle w:val="a4"/>
          </w:rPr>
          <w:t>https://chto-proishodit.ru/economy/9178?utm_source=yxnews&amp;utm_medium=desktop</w:t>
        </w:r>
      </w:hyperlink>
      <w:r w:rsidR="00C74EDD">
        <w:rPr>
          <w:color w:val="000000"/>
        </w:rPr>
        <w:t>.</w:t>
      </w:r>
    </w:p>
    <w:p w:rsidR="00C74EDD" w:rsidRDefault="00C74EDD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8. Распечатанный материал «Глазьев считает, что Банк России «сожжёт» все деньги россиян», 19.10.2020 г.. </w:t>
      </w:r>
      <w:hyperlink r:id="rId25" w:history="1">
        <w:r w:rsidRPr="00D76333">
          <w:rPr>
            <w:rStyle w:val="a4"/>
          </w:rPr>
          <w:t>https://www.if24.ru/glazev-schitaet-chto-bank-rossii-sozhzhet-vse-dengi-rossiyan/?utm_source=yxnews&amp;utm_medium=desktop</w:t>
        </w:r>
      </w:hyperlink>
      <w:r>
        <w:rPr>
          <w:color w:val="000000"/>
        </w:rPr>
        <w:t>.</w:t>
      </w:r>
    </w:p>
    <w:p w:rsidR="00C74EDD" w:rsidRPr="00174A67" w:rsidRDefault="00C74EDD" w:rsidP="00C74ED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9. Распечатанн</w:t>
      </w:r>
      <w:r w:rsidR="00B17ACD">
        <w:rPr>
          <w:color w:val="000000"/>
        </w:rPr>
        <w:t xml:space="preserve">ый материал </w:t>
      </w:r>
      <w:r>
        <w:rPr>
          <w:color w:val="000000"/>
        </w:rPr>
        <w:t xml:space="preserve">«Экономист Глазьев предупредил, что Центробанк и Минфин «сожгут» деньги граждан», 19.10.2020 г., </w:t>
      </w:r>
      <w:hyperlink r:id="rId26" w:history="1">
        <w:r w:rsidRPr="00174A67">
          <w:rPr>
            <w:rStyle w:val="a4"/>
          </w:rPr>
          <w:t>https://ufanotes.ru/finance/37590-glazev-predupredil-chto-minfin-i-cb-rf-sozhgut-dengi-rossiyan.html</w:t>
        </w:r>
      </w:hyperlink>
      <w:r w:rsidRPr="00174A67">
        <w:rPr>
          <w:color w:val="000000"/>
        </w:rPr>
        <w:t>.</w:t>
      </w:r>
    </w:p>
    <w:p w:rsidR="00063A25" w:rsidRDefault="00063A25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A25" w:rsidRDefault="00063A25" w:rsidP="00063A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A25" w:rsidRDefault="00063A25" w:rsidP="00063A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Адвокат Миронов Иван Борисович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</w:t>
      </w:r>
    </w:p>
    <w:p w:rsidR="00063A25" w:rsidRDefault="00063A25" w:rsidP="00063A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063A25" w:rsidRDefault="00063A25" w:rsidP="00063A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063A25" w:rsidRPr="00063A25" w:rsidRDefault="00063A25" w:rsidP="00063A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«______»__________________2020 г.</w:t>
      </w:r>
    </w:p>
    <w:p w:rsidR="00174A67" w:rsidRPr="00174A67" w:rsidRDefault="00174A67" w:rsidP="00174A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174A67" w:rsidRPr="00174A67" w:rsidRDefault="00174A67" w:rsidP="00174A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A67" w:rsidRPr="00174A67" w:rsidRDefault="00174A67" w:rsidP="00174A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78B" w:rsidRPr="0091674F" w:rsidRDefault="00E4378B" w:rsidP="004962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378B" w:rsidRPr="0091674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8F" w:rsidRDefault="00EA438F" w:rsidP="00496261">
      <w:pPr>
        <w:spacing w:after="0" w:line="240" w:lineRule="auto"/>
      </w:pPr>
      <w:r>
        <w:separator/>
      </w:r>
    </w:p>
  </w:endnote>
  <w:endnote w:type="continuationSeparator" w:id="0">
    <w:p w:rsidR="00EA438F" w:rsidRDefault="00EA438F" w:rsidP="0049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425366"/>
      <w:docPartObj>
        <w:docPartGallery w:val="Page Numbers (Bottom of Page)"/>
        <w:docPartUnique/>
      </w:docPartObj>
    </w:sdtPr>
    <w:sdtEndPr/>
    <w:sdtContent>
      <w:p w:rsidR="00496261" w:rsidRDefault="004962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19">
          <w:rPr>
            <w:noProof/>
          </w:rPr>
          <w:t>4</w:t>
        </w:r>
        <w:r>
          <w:fldChar w:fldCharType="end"/>
        </w:r>
      </w:p>
    </w:sdtContent>
  </w:sdt>
  <w:p w:rsidR="00496261" w:rsidRDefault="00496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8F" w:rsidRDefault="00EA438F" w:rsidP="00496261">
      <w:pPr>
        <w:spacing w:after="0" w:line="240" w:lineRule="auto"/>
      </w:pPr>
      <w:r>
        <w:separator/>
      </w:r>
    </w:p>
  </w:footnote>
  <w:footnote w:type="continuationSeparator" w:id="0">
    <w:p w:rsidR="00EA438F" w:rsidRDefault="00EA438F" w:rsidP="0049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5"/>
    <w:rsid w:val="00000034"/>
    <w:rsid w:val="00002C86"/>
    <w:rsid w:val="00006ADE"/>
    <w:rsid w:val="0000781C"/>
    <w:rsid w:val="00014612"/>
    <w:rsid w:val="0001596B"/>
    <w:rsid w:val="00022C85"/>
    <w:rsid w:val="00024DE1"/>
    <w:rsid w:val="00026FCB"/>
    <w:rsid w:val="000345F1"/>
    <w:rsid w:val="00046E9B"/>
    <w:rsid w:val="00051946"/>
    <w:rsid w:val="000550FF"/>
    <w:rsid w:val="00055E27"/>
    <w:rsid w:val="00055EB5"/>
    <w:rsid w:val="0005653B"/>
    <w:rsid w:val="00057944"/>
    <w:rsid w:val="000601CE"/>
    <w:rsid w:val="00060E89"/>
    <w:rsid w:val="00061CA3"/>
    <w:rsid w:val="00062ADC"/>
    <w:rsid w:val="00063A25"/>
    <w:rsid w:val="00073324"/>
    <w:rsid w:val="00074CF1"/>
    <w:rsid w:val="000759A7"/>
    <w:rsid w:val="00081C01"/>
    <w:rsid w:val="0008491E"/>
    <w:rsid w:val="00085C8C"/>
    <w:rsid w:val="0008620E"/>
    <w:rsid w:val="000A0314"/>
    <w:rsid w:val="000A436B"/>
    <w:rsid w:val="000A4864"/>
    <w:rsid w:val="000A5644"/>
    <w:rsid w:val="000A5D64"/>
    <w:rsid w:val="000B244B"/>
    <w:rsid w:val="000B400C"/>
    <w:rsid w:val="000B5ED5"/>
    <w:rsid w:val="000B6285"/>
    <w:rsid w:val="000C0FCA"/>
    <w:rsid w:val="000C5672"/>
    <w:rsid w:val="000D0219"/>
    <w:rsid w:val="000D638B"/>
    <w:rsid w:val="000D7D17"/>
    <w:rsid w:val="000E2D2B"/>
    <w:rsid w:val="000E43AC"/>
    <w:rsid w:val="000F05EA"/>
    <w:rsid w:val="000F37F4"/>
    <w:rsid w:val="000F5AE4"/>
    <w:rsid w:val="000F5FF4"/>
    <w:rsid w:val="000F7786"/>
    <w:rsid w:val="001005EF"/>
    <w:rsid w:val="00104858"/>
    <w:rsid w:val="00106362"/>
    <w:rsid w:val="0010662C"/>
    <w:rsid w:val="00107A36"/>
    <w:rsid w:val="00121C7E"/>
    <w:rsid w:val="00126FB6"/>
    <w:rsid w:val="00127BC4"/>
    <w:rsid w:val="001323B4"/>
    <w:rsid w:val="00133763"/>
    <w:rsid w:val="00133E8D"/>
    <w:rsid w:val="00133FD2"/>
    <w:rsid w:val="00137582"/>
    <w:rsid w:val="001415AD"/>
    <w:rsid w:val="0015210B"/>
    <w:rsid w:val="0015669D"/>
    <w:rsid w:val="00166F99"/>
    <w:rsid w:val="00167752"/>
    <w:rsid w:val="00170D23"/>
    <w:rsid w:val="00174A67"/>
    <w:rsid w:val="00176B4C"/>
    <w:rsid w:val="00176FDE"/>
    <w:rsid w:val="00185DCF"/>
    <w:rsid w:val="00187A8F"/>
    <w:rsid w:val="001933D5"/>
    <w:rsid w:val="00193A47"/>
    <w:rsid w:val="001A1C70"/>
    <w:rsid w:val="001A79D9"/>
    <w:rsid w:val="001B233C"/>
    <w:rsid w:val="001B51EC"/>
    <w:rsid w:val="001B6810"/>
    <w:rsid w:val="001C78CB"/>
    <w:rsid w:val="001D201D"/>
    <w:rsid w:val="001D480F"/>
    <w:rsid w:val="001E3828"/>
    <w:rsid w:val="001E46BB"/>
    <w:rsid w:val="001F16E0"/>
    <w:rsid w:val="001F2C22"/>
    <w:rsid w:val="002039F1"/>
    <w:rsid w:val="002124FC"/>
    <w:rsid w:val="002231DB"/>
    <w:rsid w:val="002232A8"/>
    <w:rsid w:val="00223EFF"/>
    <w:rsid w:val="00225961"/>
    <w:rsid w:val="00226AF9"/>
    <w:rsid w:val="0022715C"/>
    <w:rsid w:val="00230A28"/>
    <w:rsid w:val="00231959"/>
    <w:rsid w:val="00234213"/>
    <w:rsid w:val="002374E1"/>
    <w:rsid w:val="00245D30"/>
    <w:rsid w:val="00247426"/>
    <w:rsid w:val="0025379D"/>
    <w:rsid w:val="002539A1"/>
    <w:rsid w:val="00260909"/>
    <w:rsid w:val="00261EB4"/>
    <w:rsid w:val="002622C5"/>
    <w:rsid w:val="00262948"/>
    <w:rsid w:val="002637D0"/>
    <w:rsid w:val="0026512A"/>
    <w:rsid w:val="00267CCC"/>
    <w:rsid w:val="002800B7"/>
    <w:rsid w:val="00281866"/>
    <w:rsid w:val="0028349D"/>
    <w:rsid w:val="002856FD"/>
    <w:rsid w:val="002868C7"/>
    <w:rsid w:val="0028791B"/>
    <w:rsid w:val="00291D03"/>
    <w:rsid w:val="0029561A"/>
    <w:rsid w:val="002A0A4E"/>
    <w:rsid w:val="002A1AC8"/>
    <w:rsid w:val="002A62E9"/>
    <w:rsid w:val="002C1FEE"/>
    <w:rsid w:val="002C35FC"/>
    <w:rsid w:val="002C6CE0"/>
    <w:rsid w:val="002C77E3"/>
    <w:rsid w:val="002D02C2"/>
    <w:rsid w:val="002D6197"/>
    <w:rsid w:val="002E63C8"/>
    <w:rsid w:val="002F375C"/>
    <w:rsid w:val="002F3B6D"/>
    <w:rsid w:val="002F4EAB"/>
    <w:rsid w:val="002F5127"/>
    <w:rsid w:val="002F5D02"/>
    <w:rsid w:val="002F6FBE"/>
    <w:rsid w:val="002F79E6"/>
    <w:rsid w:val="002F7EDC"/>
    <w:rsid w:val="003003F8"/>
    <w:rsid w:val="00300EB4"/>
    <w:rsid w:val="00311DDE"/>
    <w:rsid w:val="00316A88"/>
    <w:rsid w:val="003171D2"/>
    <w:rsid w:val="0032023F"/>
    <w:rsid w:val="00323C0B"/>
    <w:rsid w:val="003242B2"/>
    <w:rsid w:val="003261AD"/>
    <w:rsid w:val="003278D1"/>
    <w:rsid w:val="003331E5"/>
    <w:rsid w:val="0033564F"/>
    <w:rsid w:val="00341FE4"/>
    <w:rsid w:val="00343366"/>
    <w:rsid w:val="00345659"/>
    <w:rsid w:val="00345F28"/>
    <w:rsid w:val="00352AA3"/>
    <w:rsid w:val="00354B17"/>
    <w:rsid w:val="00357193"/>
    <w:rsid w:val="00360ECB"/>
    <w:rsid w:val="00370C63"/>
    <w:rsid w:val="00372885"/>
    <w:rsid w:val="00377A80"/>
    <w:rsid w:val="003811E6"/>
    <w:rsid w:val="003820E2"/>
    <w:rsid w:val="0038234D"/>
    <w:rsid w:val="00386256"/>
    <w:rsid w:val="003909F3"/>
    <w:rsid w:val="00394B43"/>
    <w:rsid w:val="003955F7"/>
    <w:rsid w:val="00397D30"/>
    <w:rsid w:val="003A09C7"/>
    <w:rsid w:val="003A3E75"/>
    <w:rsid w:val="003A56E2"/>
    <w:rsid w:val="003B01EC"/>
    <w:rsid w:val="003B0473"/>
    <w:rsid w:val="003B3771"/>
    <w:rsid w:val="003B3A66"/>
    <w:rsid w:val="003C1020"/>
    <w:rsid w:val="003C3405"/>
    <w:rsid w:val="003C7602"/>
    <w:rsid w:val="003D4453"/>
    <w:rsid w:val="003D44A2"/>
    <w:rsid w:val="003E1144"/>
    <w:rsid w:val="003E2C3A"/>
    <w:rsid w:val="003E43A0"/>
    <w:rsid w:val="003F0C88"/>
    <w:rsid w:val="003F7E88"/>
    <w:rsid w:val="00400356"/>
    <w:rsid w:val="004015F1"/>
    <w:rsid w:val="00402EF1"/>
    <w:rsid w:val="00406177"/>
    <w:rsid w:val="0040624B"/>
    <w:rsid w:val="00407935"/>
    <w:rsid w:val="004142F4"/>
    <w:rsid w:val="00414D37"/>
    <w:rsid w:val="00416AA0"/>
    <w:rsid w:val="00421234"/>
    <w:rsid w:val="004268EE"/>
    <w:rsid w:val="00426B1D"/>
    <w:rsid w:val="0043303F"/>
    <w:rsid w:val="00433478"/>
    <w:rsid w:val="00435163"/>
    <w:rsid w:val="00435F1D"/>
    <w:rsid w:val="004377BA"/>
    <w:rsid w:val="00440B79"/>
    <w:rsid w:val="00440E04"/>
    <w:rsid w:val="00445E44"/>
    <w:rsid w:val="00461A38"/>
    <w:rsid w:val="00463004"/>
    <w:rsid w:val="004631B6"/>
    <w:rsid w:val="00464D6E"/>
    <w:rsid w:val="0046730F"/>
    <w:rsid w:val="0046757A"/>
    <w:rsid w:val="00480D15"/>
    <w:rsid w:val="0048664D"/>
    <w:rsid w:val="0049125C"/>
    <w:rsid w:val="004942E8"/>
    <w:rsid w:val="00494D79"/>
    <w:rsid w:val="00496261"/>
    <w:rsid w:val="004A016B"/>
    <w:rsid w:val="004A070C"/>
    <w:rsid w:val="004A285D"/>
    <w:rsid w:val="004A5B80"/>
    <w:rsid w:val="004B24EB"/>
    <w:rsid w:val="004B707D"/>
    <w:rsid w:val="004C015B"/>
    <w:rsid w:val="004C297F"/>
    <w:rsid w:val="004C5A71"/>
    <w:rsid w:val="004C75D6"/>
    <w:rsid w:val="004D66A1"/>
    <w:rsid w:val="004D71CF"/>
    <w:rsid w:val="004E5C0F"/>
    <w:rsid w:val="004E6646"/>
    <w:rsid w:val="004E7514"/>
    <w:rsid w:val="004F0202"/>
    <w:rsid w:val="005003DE"/>
    <w:rsid w:val="00501819"/>
    <w:rsid w:val="00506E84"/>
    <w:rsid w:val="005111E2"/>
    <w:rsid w:val="00512676"/>
    <w:rsid w:val="005146E2"/>
    <w:rsid w:val="00515CDD"/>
    <w:rsid w:val="00523474"/>
    <w:rsid w:val="005234A6"/>
    <w:rsid w:val="005240C9"/>
    <w:rsid w:val="00525257"/>
    <w:rsid w:val="00532B1B"/>
    <w:rsid w:val="005340F8"/>
    <w:rsid w:val="005375A9"/>
    <w:rsid w:val="00537D43"/>
    <w:rsid w:val="00541D7E"/>
    <w:rsid w:val="00542AE5"/>
    <w:rsid w:val="00544A89"/>
    <w:rsid w:val="00545926"/>
    <w:rsid w:val="00552428"/>
    <w:rsid w:val="0055761B"/>
    <w:rsid w:val="00565912"/>
    <w:rsid w:val="00584834"/>
    <w:rsid w:val="0059096D"/>
    <w:rsid w:val="00590C57"/>
    <w:rsid w:val="0059491D"/>
    <w:rsid w:val="005949C6"/>
    <w:rsid w:val="00594F02"/>
    <w:rsid w:val="005B05A2"/>
    <w:rsid w:val="005B348C"/>
    <w:rsid w:val="005B45A4"/>
    <w:rsid w:val="005B4F7A"/>
    <w:rsid w:val="005B6D2E"/>
    <w:rsid w:val="005B7AB5"/>
    <w:rsid w:val="005C5750"/>
    <w:rsid w:val="005C5C22"/>
    <w:rsid w:val="005D1892"/>
    <w:rsid w:val="005D19D7"/>
    <w:rsid w:val="005D5868"/>
    <w:rsid w:val="005D766F"/>
    <w:rsid w:val="005E50D5"/>
    <w:rsid w:val="005F291F"/>
    <w:rsid w:val="005F2C57"/>
    <w:rsid w:val="006032EA"/>
    <w:rsid w:val="006049DA"/>
    <w:rsid w:val="006208C5"/>
    <w:rsid w:val="00626C61"/>
    <w:rsid w:val="006363E0"/>
    <w:rsid w:val="00640CF1"/>
    <w:rsid w:val="00641C8D"/>
    <w:rsid w:val="006464E4"/>
    <w:rsid w:val="00650681"/>
    <w:rsid w:val="006509A7"/>
    <w:rsid w:val="00657ED8"/>
    <w:rsid w:val="00661BFC"/>
    <w:rsid w:val="00662173"/>
    <w:rsid w:val="0066243F"/>
    <w:rsid w:val="00664D38"/>
    <w:rsid w:val="00666590"/>
    <w:rsid w:val="0066799E"/>
    <w:rsid w:val="00667D85"/>
    <w:rsid w:val="00674C25"/>
    <w:rsid w:val="00675EE1"/>
    <w:rsid w:val="00680214"/>
    <w:rsid w:val="00686619"/>
    <w:rsid w:val="00692F3D"/>
    <w:rsid w:val="006934E3"/>
    <w:rsid w:val="0069469D"/>
    <w:rsid w:val="006A6484"/>
    <w:rsid w:val="006B2F4F"/>
    <w:rsid w:val="006B5F65"/>
    <w:rsid w:val="006B7B71"/>
    <w:rsid w:val="006C189E"/>
    <w:rsid w:val="006C3577"/>
    <w:rsid w:val="006C57F2"/>
    <w:rsid w:val="006C774C"/>
    <w:rsid w:val="006D0C01"/>
    <w:rsid w:val="006D1524"/>
    <w:rsid w:val="006D20DB"/>
    <w:rsid w:val="006D65A1"/>
    <w:rsid w:val="006E0FEA"/>
    <w:rsid w:val="006E37F4"/>
    <w:rsid w:val="006E437D"/>
    <w:rsid w:val="006F47CE"/>
    <w:rsid w:val="00700DFD"/>
    <w:rsid w:val="00701666"/>
    <w:rsid w:val="00712139"/>
    <w:rsid w:val="007149B9"/>
    <w:rsid w:val="007170AE"/>
    <w:rsid w:val="00725E3A"/>
    <w:rsid w:val="0072742C"/>
    <w:rsid w:val="00731DA3"/>
    <w:rsid w:val="007338C3"/>
    <w:rsid w:val="00736870"/>
    <w:rsid w:val="007369F7"/>
    <w:rsid w:val="00744D9F"/>
    <w:rsid w:val="0074546D"/>
    <w:rsid w:val="0074569F"/>
    <w:rsid w:val="0074653E"/>
    <w:rsid w:val="0074751E"/>
    <w:rsid w:val="00747D65"/>
    <w:rsid w:val="007614A5"/>
    <w:rsid w:val="00761AD6"/>
    <w:rsid w:val="007628DF"/>
    <w:rsid w:val="007658D6"/>
    <w:rsid w:val="00770BA1"/>
    <w:rsid w:val="00770D99"/>
    <w:rsid w:val="00773770"/>
    <w:rsid w:val="0077484F"/>
    <w:rsid w:val="00782FCA"/>
    <w:rsid w:val="00783524"/>
    <w:rsid w:val="00783EAA"/>
    <w:rsid w:val="00787A0D"/>
    <w:rsid w:val="00787F67"/>
    <w:rsid w:val="007915F7"/>
    <w:rsid w:val="00796EE8"/>
    <w:rsid w:val="007A0A5A"/>
    <w:rsid w:val="007A280F"/>
    <w:rsid w:val="007A2B75"/>
    <w:rsid w:val="007B6689"/>
    <w:rsid w:val="007B67F3"/>
    <w:rsid w:val="007C3A74"/>
    <w:rsid w:val="007C50DD"/>
    <w:rsid w:val="007D503C"/>
    <w:rsid w:val="007D640A"/>
    <w:rsid w:val="007E15DD"/>
    <w:rsid w:val="007E17B0"/>
    <w:rsid w:val="007E19DD"/>
    <w:rsid w:val="007E5B18"/>
    <w:rsid w:val="007F010F"/>
    <w:rsid w:val="007F14FB"/>
    <w:rsid w:val="007F2D50"/>
    <w:rsid w:val="007F4675"/>
    <w:rsid w:val="007F6525"/>
    <w:rsid w:val="007F75DD"/>
    <w:rsid w:val="00804739"/>
    <w:rsid w:val="008106C8"/>
    <w:rsid w:val="00825781"/>
    <w:rsid w:val="00831A76"/>
    <w:rsid w:val="008320F1"/>
    <w:rsid w:val="008343ED"/>
    <w:rsid w:val="00837EA1"/>
    <w:rsid w:val="00842477"/>
    <w:rsid w:val="008459FD"/>
    <w:rsid w:val="00854B12"/>
    <w:rsid w:val="00856BF5"/>
    <w:rsid w:val="0085719E"/>
    <w:rsid w:val="0085779C"/>
    <w:rsid w:val="008611ED"/>
    <w:rsid w:val="008613E9"/>
    <w:rsid w:val="0086650E"/>
    <w:rsid w:val="008666AA"/>
    <w:rsid w:val="008819B8"/>
    <w:rsid w:val="008826E7"/>
    <w:rsid w:val="00885996"/>
    <w:rsid w:val="008865BC"/>
    <w:rsid w:val="00890763"/>
    <w:rsid w:val="00893993"/>
    <w:rsid w:val="008A290B"/>
    <w:rsid w:val="008B2649"/>
    <w:rsid w:val="008B45ED"/>
    <w:rsid w:val="008B5BD6"/>
    <w:rsid w:val="008B788C"/>
    <w:rsid w:val="008C3936"/>
    <w:rsid w:val="008C5788"/>
    <w:rsid w:val="008D0A83"/>
    <w:rsid w:val="008E0460"/>
    <w:rsid w:val="008E1DCE"/>
    <w:rsid w:val="008E2CFE"/>
    <w:rsid w:val="008E3865"/>
    <w:rsid w:val="008E6C48"/>
    <w:rsid w:val="008E75DA"/>
    <w:rsid w:val="008E7D1D"/>
    <w:rsid w:val="008F0596"/>
    <w:rsid w:val="008F134B"/>
    <w:rsid w:val="008F20E2"/>
    <w:rsid w:val="008F229D"/>
    <w:rsid w:val="008F655E"/>
    <w:rsid w:val="00902E58"/>
    <w:rsid w:val="00912429"/>
    <w:rsid w:val="0091391A"/>
    <w:rsid w:val="0091674F"/>
    <w:rsid w:val="00921F8E"/>
    <w:rsid w:val="0092384B"/>
    <w:rsid w:val="00925541"/>
    <w:rsid w:val="00926D00"/>
    <w:rsid w:val="00926DFF"/>
    <w:rsid w:val="009324EE"/>
    <w:rsid w:val="009339DB"/>
    <w:rsid w:val="00946A8E"/>
    <w:rsid w:val="009550F5"/>
    <w:rsid w:val="00956620"/>
    <w:rsid w:val="009676DD"/>
    <w:rsid w:val="00970A94"/>
    <w:rsid w:val="009722B0"/>
    <w:rsid w:val="00976258"/>
    <w:rsid w:val="009815DA"/>
    <w:rsid w:val="00982CC8"/>
    <w:rsid w:val="0098564E"/>
    <w:rsid w:val="00986F64"/>
    <w:rsid w:val="009A0137"/>
    <w:rsid w:val="009A1878"/>
    <w:rsid w:val="009A2B66"/>
    <w:rsid w:val="009A2D77"/>
    <w:rsid w:val="009A34F9"/>
    <w:rsid w:val="009A5409"/>
    <w:rsid w:val="009B2D58"/>
    <w:rsid w:val="009B5FA3"/>
    <w:rsid w:val="009B64F8"/>
    <w:rsid w:val="009C3BB8"/>
    <w:rsid w:val="009C70D0"/>
    <w:rsid w:val="009D15F2"/>
    <w:rsid w:val="009D4430"/>
    <w:rsid w:val="009D4630"/>
    <w:rsid w:val="009D4B26"/>
    <w:rsid w:val="009E23BF"/>
    <w:rsid w:val="009E4338"/>
    <w:rsid w:val="009F221F"/>
    <w:rsid w:val="009F49D8"/>
    <w:rsid w:val="00A144C1"/>
    <w:rsid w:val="00A14972"/>
    <w:rsid w:val="00A1639C"/>
    <w:rsid w:val="00A171C9"/>
    <w:rsid w:val="00A236F4"/>
    <w:rsid w:val="00A25457"/>
    <w:rsid w:val="00A27233"/>
    <w:rsid w:val="00A357AA"/>
    <w:rsid w:val="00A40446"/>
    <w:rsid w:val="00A41778"/>
    <w:rsid w:val="00A4248B"/>
    <w:rsid w:val="00A444A2"/>
    <w:rsid w:val="00A44642"/>
    <w:rsid w:val="00A45456"/>
    <w:rsid w:val="00A466FE"/>
    <w:rsid w:val="00A53857"/>
    <w:rsid w:val="00A5386D"/>
    <w:rsid w:val="00A53BBF"/>
    <w:rsid w:val="00A569F5"/>
    <w:rsid w:val="00A639B2"/>
    <w:rsid w:val="00A662DE"/>
    <w:rsid w:val="00A702BF"/>
    <w:rsid w:val="00A7402A"/>
    <w:rsid w:val="00A84940"/>
    <w:rsid w:val="00A94F9B"/>
    <w:rsid w:val="00AA7875"/>
    <w:rsid w:val="00AB16A2"/>
    <w:rsid w:val="00AB1CA5"/>
    <w:rsid w:val="00AB6CE6"/>
    <w:rsid w:val="00AC3E7D"/>
    <w:rsid w:val="00AD097B"/>
    <w:rsid w:val="00AD5023"/>
    <w:rsid w:val="00AD6B50"/>
    <w:rsid w:val="00AE053A"/>
    <w:rsid w:val="00AF2650"/>
    <w:rsid w:val="00AF5B5E"/>
    <w:rsid w:val="00B01791"/>
    <w:rsid w:val="00B079C3"/>
    <w:rsid w:val="00B10EA6"/>
    <w:rsid w:val="00B12095"/>
    <w:rsid w:val="00B17ACD"/>
    <w:rsid w:val="00B30058"/>
    <w:rsid w:val="00B357DD"/>
    <w:rsid w:val="00B46AA5"/>
    <w:rsid w:val="00B54A98"/>
    <w:rsid w:val="00B6286A"/>
    <w:rsid w:val="00B6542A"/>
    <w:rsid w:val="00B66AC6"/>
    <w:rsid w:val="00B709EE"/>
    <w:rsid w:val="00B7716A"/>
    <w:rsid w:val="00B87C57"/>
    <w:rsid w:val="00B87EC5"/>
    <w:rsid w:val="00B95CDF"/>
    <w:rsid w:val="00B96A64"/>
    <w:rsid w:val="00BA1E00"/>
    <w:rsid w:val="00BA33EB"/>
    <w:rsid w:val="00BA5E69"/>
    <w:rsid w:val="00BB1B56"/>
    <w:rsid w:val="00BB7568"/>
    <w:rsid w:val="00BC2515"/>
    <w:rsid w:val="00BC3420"/>
    <w:rsid w:val="00BC4011"/>
    <w:rsid w:val="00BC53A2"/>
    <w:rsid w:val="00BD0060"/>
    <w:rsid w:val="00BD6162"/>
    <w:rsid w:val="00BD63DD"/>
    <w:rsid w:val="00BE04AD"/>
    <w:rsid w:val="00BE0D2A"/>
    <w:rsid w:val="00BF32B6"/>
    <w:rsid w:val="00BF65C9"/>
    <w:rsid w:val="00C007AE"/>
    <w:rsid w:val="00C040B3"/>
    <w:rsid w:val="00C1352D"/>
    <w:rsid w:val="00C13AE3"/>
    <w:rsid w:val="00C14F61"/>
    <w:rsid w:val="00C20463"/>
    <w:rsid w:val="00C215EC"/>
    <w:rsid w:val="00C228F9"/>
    <w:rsid w:val="00C324DB"/>
    <w:rsid w:val="00C3379E"/>
    <w:rsid w:val="00C45E99"/>
    <w:rsid w:val="00C46710"/>
    <w:rsid w:val="00C47605"/>
    <w:rsid w:val="00C504D3"/>
    <w:rsid w:val="00C52580"/>
    <w:rsid w:val="00C525F3"/>
    <w:rsid w:val="00C54BD9"/>
    <w:rsid w:val="00C568FE"/>
    <w:rsid w:val="00C709C9"/>
    <w:rsid w:val="00C724DF"/>
    <w:rsid w:val="00C74EDD"/>
    <w:rsid w:val="00CA0256"/>
    <w:rsid w:val="00CA7785"/>
    <w:rsid w:val="00CA7F5D"/>
    <w:rsid w:val="00CB4861"/>
    <w:rsid w:val="00CB5D7D"/>
    <w:rsid w:val="00CC4AF1"/>
    <w:rsid w:val="00CC5C04"/>
    <w:rsid w:val="00CD0E89"/>
    <w:rsid w:val="00CD635E"/>
    <w:rsid w:val="00CE08B5"/>
    <w:rsid w:val="00CE22DB"/>
    <w:rsid w:val="00CE5674"/>
    <w:rsid w:val="00CF0205"/>
    <w:rsid w:val="00CF0A72"/>
    <w:rsid w:val="00CF4149"/>
    <w:rsid w:val="00CF774A"/>
    <w:rsid w:val="00D00BDD"/>
    <w:rsid w:val="00D01B85"/>
    <w:rsid w:val="00D01D70"/>
    <w:rsid w:val="00D02EEF"/>
    <w:rsid w:val="00D07FC1"/>
    <w:rsid w:val="00D10623"/>
    <w:rsid w:val="00D15A0F"/>
    <w:rsid w:val="00D17A9F"/>
    <w:rsid w:val="00D4792C"/>
    <w:rsid w:val="00D5187F"/>
    <w:rsid w:val="00D5354F"/>
    <w:rsid w:val="00D57501"/>
    <w:rsid w:val="00D600D7"/>
    <w:rsid w:val="00D613E7"/>
    <w:rsid w:val="00D61AB6"/>
    <w:rsid w:val="00D626E2"/>
    <w:rsid w:val="00D627D5"/>
    <w:rsid w:val="00D63315"/>
    <w:rsid w:val="00D73816"/>
    <w:rsid w:val="00D745CC"/>
    <w:rsid w:val="00D75646"/>
    <w:rsid w:val="00D75BE0"/>
    <w:rsid w:val="00D83132"/>
    <w:rsid w:val="00D8527C"/>
    <w:rsid w:val="00D862FB"/>
    <w:rsid w:val="00D90E33"/>
    <w:rsid w:val="00D94178"/>
    <w:rsid w:val="00D941B5"/>
    <w:rsid w:val="00DA1B9D"/>
    <w:rsid w:val="00DA3EE8"/>
    <w:rsid w:val="00DE431B"/>
    <w:rsid w:val="00DE433E"/>
    <w:rsid w:val="00DE6AE1"/>
    <w:rsid w:val="00DE6F61"/>
    <w:rsid w:val="00DF0BEA"/>
    <w:rsid w:val="00DF163A"/>
    <w:rsid w:val="00E00EF5"/>
    <w:rsid w:val="00E13120"/>
    <w:rsid w:val="00E14328"/>
    <w:rsid w:val="00E239DD"/>
    <w:rsid w:val="00E25D26"/>
    <w:rsid w:val="00E27014"/>
    <w:rsid w:val="00E36293"/>
    <w:rsid w:val="00E37ED2"/>
    <w:rsid w:val="00E4378B"/>
    <w:rsid w:val="00E44EA7"/>
    <w:rsid w:val="00E45861"/>
    <w:rsid w:val="00E45E06"/>
    <w:rsid w:val="00E51517"/>
    <w:rsid w:val="00E55A07"/>
    <w:rsid w:val="00E62F76"/>
    <w:rsid w:val="00E6649B"/>
    <w:rsid w:val="00E66767"/>
    <w:rsid w:val="00E7281E"/>
    <w:rsid w:val="00E749EC"/>
    <w:rsid w:val="00E82E99"/>
    <w:rsid w:val="00E83676"/>
    <w:rsid w:val="00E8454B"/>
    <w:rsid w:val="00E94B12"/>
    <w:rsid w:val="00EA438F"/>
    <w:rsid w:val="00EA5DFF"/>
    <w:rsid w:val="00EB6036"/>
    <w:rsid w:val="00ED084D"/>
    <w:rsid w:val="00ED43E0"/>
    <w:rsid w:val="00ED6B41"/>
    <w:rsid w:val="00EF05BA"/>
    <w:rsid w:val="00EF2949"/>
    <w:rsid w:val="00EF316C"/>
    <w:rsid w:val="00EF5A50"/>
    <w:rsid w:val="00F014B0"/>
    <w:rsid w:val="00F024C0"/>
    <w:rsid w:val="00F030C2"/>
    <w:rsid w:val="00F05C08"/>
    <w:rsid w:val="00F05C39"/>
    <w:rsid w:val="00F10F7D"/>
    <w:rsid w:val="00F24FA8"/>
    <w:rsid w:val="00F25CA0"/>
    <w:rsid w:val="00F27497"/>
    <w:rsid w:val="00F27DA4"/>
    <w:rsid w:val="00F311FF"/>
    <w:rsid w:val="00F32B85"/>
    <w:rsid w:val="00F332B4"/>
    <w:rsid w:val="00F362B1"/>
    <w:rsid w:val="00F36EC8"/>
    <w:rsid w:val="00F41A14"/>
    <w:rsid w:val="00F453FB"/>
    <w:rsid w:val="00F540C5"/>
    <w:rsid w:val="00F61424"/>
    <w:rsid w:val="00F633FB"/>
    <w:rsid w:val="00F63CA9"/>
    <w:rsid w:val="00F65CB3"/>
    <w:rsid w:val="00F66DBE"/>
    <w:rsid w:val="00F678A6"/>
    <w:rsid w:val="00F74994"/>
    <w:rsid w:val="00F76164"/>
    <w:rsid w:val="00F766A3"/>
    <w:rsid w:val="00F8620F"/>
    <w:rsid w:val="00F87D8E"/>
    <w:rsid w:val="00F928EB"/>
    <w:rsid w:val="00F951C1"/>
    <w:rsid w:val="00F95F08"/>
    <w:rsid w:val="00F97FCB"/>
    <w:rsid w:val="00FA072A"/>
    <w:rsid w:val="00FA2342"/>
    <w:rsid w:val="00FA2E84"/>
    <w:rsid w:val="00FA3814"/>
    <w:rsid w:val="00FA3F8D"/>
    <w:rsid w:val="00FB0F63"/>
    <w:rsid w:val="00FB15C3"/>
    <w:rsid w:val="00FB2457"/>
    <w:rsid w:val="00FB2FE9"/>
    <w:rsid w:val="00FB413C"/>
    <w:rsid w:val="00FB6938"/>
    <w:rsid w:val="00FB6C72"/>
    <w:rsid w:val="00FC365F"/>
    <w:rsid w:val="00FD137C"/>
    <w:rsid w:val="00FD168C"/>
    <w:rsid w:val="00FD4EA7"/>
    <w:rsid w:val="00FD74AF"/>
    <w:rsid w:val="00FD7C22"/>
    <w:rsid w:val="00FE2203"/>
    <w:rsid w:val="00FE2BBE"/>
    <w:rsid w:val="00FE31FE"/>
    <w:rsid w:val="00FE60F1"/>
    <w:rsid w:val="00FE79AD"/>
    <w:rsid w:val="00FE7B27"/>
    <w:rsid w:val="00FF010C"/>
    <w:rsid w:val="00FF485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642E4-0F29-4484-9EA1-F1B49B0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5C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67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261"/>
  </w:style>
  <w:style w:type="paragraph" w:styleId="a8">
    <w:name w:val="footer"/>
    <w:basedOn w:val="a"/>
    <w:link w:val="a9"/>
    <w:uiPriority w:val="99"/>
    <w:unhideWhenUsed/>
    <w:rsid w:val="004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voe.tv/event/Glazev_predupredil_chto_CB_RF_i_Minfin_sozhgut_dengi_grazhdan/" TargetMode="External"/><Relationship Id="rId13" Type="http://schemas.openxmlformats.org/officeDocument/2006/relationships/hyperlink" Target="https://deita.ru/article/484187" TargetMode="External"/><Relationship Id="rId18" Type="http://schemas.openxmlformats.org/officeDocument/2006/relationships/hyperlink" Target="https://www.if24.ru/glazev-schitaet-chto-bank-rossii-sozhzhet-vse-dengi-rossiyan/?utm_source=yxnews&amp;utm_medium=desktop" TargetMode="External"/><Relationship Id="rId26" Type="http://schemas.openxmlformats.org/officeDocument/2006/relationships/hyperlink" Target="https://ufanotes.ru/finance/37590-glazev-predupredil-chto-minfin-i-cb-rf-sozhgut-dengi-rossiya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navista.ru/article/157211/?utm_source=yxnews&amp;utm_medium=desktop" TargetMode="External"/><Relationship Id="rId7" Type="http://schemas.openxmlformats.org/officeDocument/2006/relationships/hyperlink" Target="https://monavista.ru/article/157211/?utm_source=yxnews&amp;utm_medium=desktop" TargetMode="External"/><Relationship Id="rId12" Type="http://schemas.openxmlformats.org/officeDocument/2006/relationships/hyperlink" Target="https://ufanotes.ru/finance/37590-glazev-predupredil-chto-minfin-i-cb-rf-sozhgut-dengi-rossiyan.html" TargetMode="External"/><Relationship Id="rId17" Type="http://schemas.openxmlformats.org/officeDocument/2006/relationships/hyperlink" Target="https://chto-proishodit.ru/economy/9178?utm_source=yxnews&amp;utm_medium=desktop" TargetMode="External"/><Relationship Id="rId25" Type="http://schemas.openxmlformats.org/officeDocument/2006/relationships/hyperlink" Target="https://www.if24.ru/glazev-schitaet-chto-bank-rossii-sozhzhet-vse-dengi-rossiyan/?utm_source=yxnews&amp;utm_medium=deskt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dnu.ru/article/finance/glazev-predupredil-chto-czb-rf-i-minfin-sozhgut-dengi-rossiyan-2/" TargetMode="External"/><Relationship Id="rId20" Type="http://schemas.openxmlformats.org/officeDocument/2006/relationships/hyperlink" Target="https://deita.ru/article/4841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ita.ru/article/484187" TargetMode="External"/><Relationship Id="rId11" Type="http://schemas.openxmlformats.org/officeDocument/2006/relationships/hyperlink" Target="https://www.if24.ru/glazev-schitaet-chto-bank-rossii-sozhzhet-vse-dengi-rossiyan/?utm_source=yxnews&amp;utm_medium=desktop" TargetMode="External"/><Relationship Id="rId24" Type="http://schemas.openxmlformats.org/officeDocument/2006/relationships/hyperlink" Target="https://chto-proishodit.ru/economy/9178?utm_source=yxnews&amp;utm_medium=deskto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lovoe.tv/event/Glazev_predupredil_chto_CB_RF_i_Minfin_sozhgut_dengi_grazhdan/" TargetMode="External"/><Relationship Id="rId23" Type="http://schemas.openxmlformats.org/officeDocument/2006/relationships/hyperlink" Target="https://tdnu.ru/article/finance/glazev-predupredil-chto-czb-rf-i-minfin-sozhgut-dengi-rossiyan-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to-proishodit.ru/economy/9178?utm_source=yxnews&amp;utm_medium=desktop" TargetMode="External"/><Relationship Id="rId19" Type="http://schemas.openxmlformats.org/officeDocument/2006/relationships/hyperlink" Target="https://ufanotes.ru/finance/37590-glazev-predupredil-chto-minfin-i-cb-rf-sozhgut-dengi-rossiya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dnu.ru/article/finance/glazev-predupredil-chto-czb-rf-i-minfin-sozhgut-dengi-rossiyan-2/" TargetMode="External"/><Relationship Id="rId14" Type="http://schemas.openxmlformats.org/officeDocument/2006/relationships/hyperlink" Target="https://monavista.ru/article/157211/?utm_source=yxnews&amp;utm_medium=desktop" TargetMode="External"/><Relationship Id="rId22" Type="http://schemas.openxmlformats.org/officeDocument/2006/relationships/hyperlink" Target="http://delovoe.tv/event/Glazev_predupredil_chto_CB_RF_i_Minfin_sozhgut_dengi_grazhdan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Ткачук Сергей Петрович</cp:lastModifiedBy>
  <cp:revision>2</cp:revision>
  <dcterms:created xsi:type="dcterms:W3CDTF">2020-10-23T11:13:00Z</dcterms:created>
  <dcterms:modified xsi:type="dcterms:W3CDTF">2020-10-23T11:13:00Z</dcterms:modified>
</cp:coreProperties>
</file>